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BC" w:rsidRDefault="008164BC" w:rsidP="008164BC">
      <w:pPr>
        <w:pStyle w:val="Default"/>
        <w:jc w:val="both"/>
        <w:rPr>
          <w:sz w:val="28"/>
          <w:szCs w:val="28"/>
          <w:lang w:val="en-US"/>
        </w:rPr>
      </w:pPr>
    </w:p>
    <w:p w:rsidR="008164BC" w:rsidRPr="00E62F4B" w:rsidRDefault="008164BC" w:rsidP="006A59F5">
      <w:pPr>
        <w:pStyle w:val="1"/>
        <w:spacing w:before="0"/>
        <w:ind w:firstLine="340"/>
        <w:rPr>
          <w:color w:val="auto"/>
          <w:sz w:val="24"/>
          <w:szCs w:val="24"/>
          <w:lang w:val="kk-KZ"/>
        </w:rPr>
      </w:pPr>
      <w:r w:rsidRPr="00E62F4B">
        <w:rPr>
          <w:color w:val="auto"/>
          <w:sz w:val="24"/>
          <w:szCs w:val="24"/>
          <w:lang w:val="kk-KZ"/>
        </w:rPr>
        <w:t xml:space="preserve">                                              </w:t>
      </w:r>
    </w:p>
    <w:p w:rsidR="008164BC" w:rsidRPr="00E62F4B" w:rsidRDefault="008164BC" w:rsidP="008164B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8164BC" w:rsidRPr="00E62F4B" w:rsidRDefault="008164BC" w:rsidP="008164B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E62F4B">
        <w:rPr>
          <w:rFonts w:ascii="Arial" w:hAnsi="Arial" w:cs="Arial"/>
          <w:sz w:val="24"/>
          <w:szCs w:val="24"/>
          <w:lang w:val="kk-KZ"/>
        </w:rPr>
        <w:t xml:space="preserve"> </w:t>
      </w:r>
      <w:r w:rsidRPr="00E62F4B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b/>
          <w:sz w:val="24"/>
          <w:szCs w:val="24"/>
          <w:lang w:val="kk-KZ"/>
        </w:rPr>
        <w:t>Орыс философиясының тарихы</w:t>
      </w:r>
      <w:r w:rsidRPr="00E62F4B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E62F4B">
        <w:rPr>
          <w:rFonts w:ascii="Times New Roman" w:hAnsi="Times New Roman"/>
          <w:sz w:val="24"/>
          <w:szCs w:val="24"/>
          <w:lang w:val="kk-KZ"/>
        </w:rPr>
        <w:t xml:space="preserve"> пәні бойынша </w:t>
      </w:r>
    </w:p>
    <w:p w:rsidR="008164BC" w:rsidRPr="00E62F4B" w:rsidRDefault="008164BC" w:rsidP="008164B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164BC" w:rsidRPr="00E62F4B" w:rsidRDefault="008164BC" w:rsidP="008164B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5В</w:t>
      </w:r>
      <w:r w:rsidRPr="00E62F4B">
        <w:rPr>
          <w:rFonts w:ascii="Times New Roman" w:hAnsi="Times New Roman"/>
          <w:sz w:val="24"/>
          <w:szCs w:val="24"/>
          <w:lang w:val="kk-KZ"/>
        </w:rPr>
        <w:t xml:space="preserve">020100 Философия мамандығына арналған </w:t>
      </w:r>
    </w:p>
    <w:p w:rsidR="008164BC" w:rsidRPr="00E62F4B" w:rsidRDefault="008164BC" w:rsidP="008164BC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</w:p>
    <w:p w:rsidR="009C2A20" w:rsidRDefault="009C2A20" w:rsidP="009C2A20">
      <w:pPr>
        <w:tabs>
          <w:tab w:val="left" w:pos="2942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Midtermexam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164BC" w:rsidRPr="00E62F4B" w:rsidRDefault="008164BC" w:rsidP="008164BC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:rsidR="008164BC" w:rsidRPr="009C2A20" w:rsidRDefault="008164BC" w:rsidP="008164BC">
      <w:pPr>
        <w:pStyle w:val="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164BC" w:rsidRPr="00724559" w:rsidRDefault="008164BC" w:rsidP="008164BC">
      <w:pPr>
        <w:pStyle w:val="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164BC" w:rsidRPr="00724559" w:rsidRDefault="008164BC" w:rsidP="008164BC">
      <w:pPr>
        <w:pStyle w:val="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164BC" w:rsidRPr="00E62F4B" w:rsidRDefault="008164BC" w:rsidP="008164BC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8164BC" w:rsidRPr="00E62F4B" w:rsidRDefault="008164BC" w:rsidP="008164BC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8164BC" w:rsidRPr="00E62F4B" w:rsidRDefault="008164BC" w:rsidP="008164BC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8164BC" w:rsidRPr="00E62F4B" w:rsidRDefault="008164BC" w:rsidP="008164BC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8164BC" w:rsidRPr="00E62F4B" w:rsidRDefault="008164BC" w:rsidP="008164BC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8164BC" w:rsidRPr="00E62F4B" w:rsidRDefault="008164BC" w:rsidP="008164BC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8164BC" w:rsidRDefault="008164BC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Default="006B5419" w:rsidP="008164BC">
      <w:pPr>
        <w:pStyle w:val="Default"/>
        <w:jc w:val="both"/>
        <w:rPr>
          <w:rFonts w:asciiTheme="minorHAnsi" w:hAnsiTheme="minorHAnsi" w:cstheme="minorBidi"/>
          <w:color w:val="auto"/>
          <w:lang w:val="en-US"/>
        </w:rPr>
      </w:pPr>
    </w:p>
    <w:p w:rsidR="006B5419" w:rsidRPr="006B5419" w:rsidRDefault="006B5419" w:rsidP="008164BC">
      <w:pPr>
        <w:pStyle w:val="Default"/>
        <w:jc w:val="both"/>
        <w:rPr>
          <w:sz w:val="28"/>
          <w:szCs w:val="28"/>
          <w:lang w:val="en-US"/>
        </w:rPr>
      </w:pPr>
    </w:p>
    <w:p w:rsidR="008164BC" w:rsidRPr="000F3235" w:rsidRDefault="008164BC" w:rsidP="008164BC">
      <w:pPr>
        <w:pStyle w:val="Default"/>
        <w:jc w:val="both"/>
        <w:rPr>
          <w:sz w:val="28"/>
          <w:szCs w:val="28"/>
          <w:lang w:val="kk-KZ"/>
        </w:rPr>
      </w:pPr>
    </w:p>
    <w:p w:rsidR="008164BC" w:rsidRPr="000F3235" w:rsidRDefault="008164BC" w:rsidP="008164BC">
      <w:pPr>
        <w:pStyle w:val="Default"/>
        <w:jc w:val="both"/>
        <w:rPr>
          <w:sz w:val="28"/>
          <w:szCs w:val="28"/>
          <w:lang w:val="kk-KZ"/>
        </w:rPr>
      </w:pPr>
    </w:p>
    <w:p w:rsidR="008164BC" w:rsidRDefault="008164BC" w:rsidP="008164BC">
      <w:pPr>
        <w:pStyle w:val="Default"/>
        <w:rPr>
          <w:sz w:val="28"/>
          <w:szCs w:val="28"/>
          <w:lang w:val="kk-KZ"/>
        </w:rPr>
      </w:pPr>
    </w:p>
    <w:p w:rsidR="008164BC" w:rsidRPr="006B5419" w:rsidRDefault="008164BC" w:rsidP="008164BC">
      <w:pPr>
        <w:spacing w:after="0" w:line="240" w:lineRule="auto"/>
        <w:jc w:val="both"/>
        <w:rPr>
          <w:rFonts w:ascii="Times New Roman" w:hAnsi="Times New Roman" w:cs="Times New Roman"/>
          <w:lang w:val="en-US" w:eastAsia="en-US"/>
        </w:rPr>
      </w:pPr>
    </w:p>
    <w:p w:rsidR="008164BC" w:rsidRPr="006B5419" w:rsidRDefault="008164BC" w:rsidP="008164BC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6B5419">
        <w:rPr>
          <w:rFonts w:ascii="Times New Roman" w:hAnsi="Times New Roman" w:cs="Times New Roman"/>
          <w:lang w:val="kk-KZ" w:eastAsia="en-US"/>
        </w:rPr>
        <w:t>1. Орыс философиясының алғы тарихы мен динамикасы</w:t>
      </w:r>
    </w:p>
    <w:p w:rsidR="008164BC" w:rsidRPr="006B5419" w:rsidRDefault="008164BC" w:rsidP="008164BC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6B5419">
        <w:rPr>
          <w:rFonts w:ascii="Times New Roman" w:hAnsi="Times New Roman" w:cs="Times New Roman"/>
          <w:lang w:val="kk-KZ" w:eastAsia="en-US"/>
        </w:rPr>
        <w:t xml:space="preserve">2. Ежелгі Рустің дүниетанымы мен мәдениеті </w:t>
      </w:r>
    </w:p>
    <w:p w:rsidR="006B5419" w:rsidRPr="006B5419" w:rsidRDefault="008164BC" w:rsidP="006B5419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6B5419">
        <w:rPr>
          <w:rFonts w:ascii="Times New Roman" w:hAnsi="Times New Roman" w:cs="Times New Roman"/>
          <w:lang w:val="kk-KZ" w:eastAsia="en-US"/>
        </w:rPr>
        <w:t>3.Византиялық өркениет және орыс философиясы</w:t>
      </w:r>
    </w:p>
    <w:p w:rsidR="008164BC" w:rsidRPr="006B5419" w:rsidRDefault="006B5419" w:rsidP="006B5419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6B5419">
        <w:rPr>
          <w:rFonts w:ascii="Times New Roman" w:hAnsi="Times New Roman" w:cs="Times New Roman"/>
          <w:lang w:val="kk-KZ" w:eastAsia="en-US"/>
        </w:rPr>
        <w:t>4</w:t>
      </w:r>
      <w:r w:rsidR="008164BC" w:rsidRPr="006B5419">
        <w:rPr>
          <w:rFonts w:ascii="Times New Roman" w:hAnsi="Times New Roman" w:cs="Times New Roman"/>
          <w:lang w:val="kk-KZ" w:eastAsia="en-US"/>
        </w:rPr>
        <w:t xml:space="preserve">.Орыс философиясына Иоанн Дамаскинің идеялық әсері </w:t>
      </w:r>
    </w:p>
    <w:p w:rsidR="008164BC" w:rsidRPr="006B5419" w:rsidRDefault="006B5419" w:rsidP="008164BC">
      <w:pPr>
        <w:pStyle w:val="Default"/>
        <w:jc w:val="both"/>
        <w:rPr>
          <w:color w:val="auto"/>
          <w:lang w:val="kk-KZ"/>
        </w:rPr>
      </w:pPr>
      <w:r w:rsidRPr="006B5419">
        <w:rPr>
          <w:bCs/>
          <w:color w:val="auto"/>
        </w:rPr>
        <w:t>5</w:t>
      </w:r>
      <w:r w:rsidR="008164BC" w:rsidRPr="006B5419">
        <w:rPr>
          <w:bCs/>
          <w:color w:val="auto"/>
          <w:lang w:val="kk-KZ"/>
        </w:rPr>
        <w:t>. Илларионның христиандық теологиясы мен дүниетанымы</w:t>
      </w:r>
    </w:p>
    <w:p w:rsidR="008164BC" w:rsidRPr="006B5419" w:rsidRDefault="006B5419" w:rsidP="008164BC">
      <w:pPr>
        <w:pStyle w:val="Default"/>
        <w:jc w:val="both"/>
        <w:rPr>
          <w:sz w:val="28"/>
          <w:szCs w:val="28"/>
          <w:lang w:val="kk-KZ"/>
        </w:rPr>
      </w:pPr>
      <w:r w:rsidRPr="006B5419">
        <w:rPr>
          <w:color w:val="auto"/>
          <w:lang w:val="kk-KZ"/>
        </w:rPr>
        <w:t xml:space="preserve"> </w:t>
      </w:r>
      <w:r w:rsidRPr="006B5419">
        <w:rPr>
          <w:color w:val="auto"/>
        </w:rPr>
        <w:t>6</w:t>
      </w:r>
      <w:r w:rsidR="008164BC" w:rsidRPr="006B5419">
        <w:rPr>
          <w:color w:val="auto"/>
          <w:lang w:val="kk-KZ"/>
        </w:rPr>
        <w:t xml:space="preserve">. </w:t>
      </w:r>
      <w:r w:rsidR="008164BC" w:rsidRPr="006B5419">
        <w:rPr>
          <w:bCs/>
          <w:color w:val="auto"/>
          <w:lang w:val="kk-KZ"/>
        </w:rPr>
        <w:t xml:space="preserve"> Владимир Мономахтың өнегелілік философиясы</w:t>
      </w:r>
    </w:p>
    <w:p w:rsidR="008164BC" w:rsidRPr="006B5419" w:rsidRDefault="006B5419" w:rsidP="008164BC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6B5419">
        <w:rPr>
          <w:rFonts w:ascii="Times New Roman" w:hAnsi="Times New Roman" w:cs="Times New Roman"/>
          <w:lang w:val="kk-KZ" w:eastAsia="en-US"/>
        </w:rPr>
        <w:t>7</w:t>
      </w:r>
      <w:r w:rsidR="008164BC" w:rsidRPr="006B5419">
        <w:rPr>
          <w:rFonts w:ascii="Times New Roman" w:hAnsi="Times New Roman" w:cs="Times New Roman"/>
          <w:lang w:val="kk-KZ" w:eastAsia="en-US"/>
        </w:rPr>
        <w:t xml:space="preserve">. Алтын Орда дәуіріндегі Русьтегі тарихи жағдай </w:t>
      </w:r>
    </w:p>
    <w:p w:rsidR="008164BC" w:rsidRPr="006B5419" w:rsidRDefault="006B5419" w:rsidP="008164BC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6B5419">
        <w:rPr>
          <w:rFonts w:ascii="Times New Roman" w:hAnsi="Times New Roman" w:cs="Times New Roman"/>
          <w:lang w:val="kk-KZ" w:eastAsia="en-US"/>
        </w:rPr>
        <w:t>8</w:t>
      </w:r>
      <w:r w:rsidR="008164BC" w:rsidRPr="006B5419">
        <w:rPr>
          <w:rFonts w:ascii="Times New Roman" w:hAnsi="Times New Roman" w:cs="Times New Roman"/>
          <w:lang w:val="kk-KZ" w:eastAsia="en-US"/>
        </w:rPr>
        <w:t>.ХІІІ ғасырлардағы орыс философиясындағы рухани құлдырау</w:t>
      </w:r>
    </w:p>
    <w:p w:rsidR="006B5419" w:rsidRPr="006B5419" w:rsidRDefault="006B5419" w:rsidP="006B5419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6B5419">
        <w:rPr>
          <w:rFonts w:ascii="Times New Roman" w:hAnsi="Times New Roman" w:cs="Times New Roman"/>
          <w:lang w:val="kk-KZ" w:eastAsia="en-US"/>
        </w:rPr>
        <w:t xml:space="preserve"> 9</w:t>
      </w:r>
      <w:r w:rsidR="008164BC" w:rsidRPr="006B5419">
        <w:rPr>
          <w:rFonts w:ascii="Times New Roman" w:hAnsi="Times New Roman" w:cs="Times New Roman"/>
          <w:lang w:val="kk-KZ" w:eastAsia="en-US"/>
        </w:rPr>
        <w:t xml:space="preserve">.Алтын Орда дәуіріндегі Ресейлік жыр-аңыздардың өмірмәнділігі </w:t>
      </w:r>
      <w:r w:rsidR="008164BC" w:rsidRPr="006B5419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 xml:space="preserve"> </w:t>
      </w:r>
    </w:p>
    <w:p w:rsidR="006B5419" w:rsidRPr="006B5419" w:rsidRDefault="006B5419" w:rsidP="006B5419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6B5419">
        <w:rPr>
          <w:rFonts w:ascii="Times New Roman" w:hAnsi="Times New Roman" w:cs="Times New Roman"/>
          <w:lang w:val="kk-KZ" w:eastAsia="en-US"/>
        </w:rPr>
        <w:t>10.</w:t>
      </w:r>
      <w:r w:rsidR="008164BC" w:rsidRPr="006B5419">
        <w:rPr>
          <w:rFonts w:ascii="Times New Roman" w:hAnsi="Times New Roman" w:cs="Times New Roman"/>
          <w:lang w:val="kk-KZ" w:eastAsia="en-US"/>
        </w:rPr>
        <w:t>Мәскеу князінің құрылуындағы еркіндік философиясы</w:t>
      </w:r>
    </w:p>
    <w:p w:rsidR="006B5419" w:rsidRPr="006B5419" w:rsidRDefault="006B5419" w:rsidP="006B5419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6B5419">
        <w:rPr>
          <w:rFonts w:ascii="Times New Roman" w:hAnsi="Times New Roman" w:cs="Times New Roman"/>
          <w:lang w:val="kk-KZ" w:eastAsia="en-US"/>
        </w:rPr>
        <w:t>11.</w:t>
      </w:r>
      <w:r w:rsidR="008164BC" w:rsidRPr="006B5419">
        <w:rPr>
          <w:rFonts w:ascii="Times New Roman" w:hAnsi="Times New Roman" w:cs="Times New Roman"/>
          <w:lang w:val="kk-KZ" w:eastAsia="en-US"/>
        </w:rPr>
        <w:t>ХІҮ-ХҮІ ғасырлардағы поэтикалық-прозалық философия</w:t>
      </w:r>
    </w:p>
    <w:p w:rsidR="006B5419" w:rsidRPr="006B5419" w:rsidRDefault="006B5419" w:rsidP="006B5419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6B5419">
        <w:rPr>
          <w:rFonts w:ascii="Times New Roman" w:hAnsi="Times New Roman" w:cs="Times New Roman"/>
          <w:lang w:val="kk-KZ" w:eastAsia="en-US"/>
        </w:rPr>
        <w:t>12</w:t>
      </w:r>
      <w:r w:rsidR="008164BC" w:rsidRPr="006B5419">
        <w:rPr>
          <w:rFonts w:ascii="Times New Roman" w:hAnsi="Times New Roman" w:cs="Times New Roman"/>
          <w:lang w:val="kk-KZ" w:eastAsia="en-US"/>
        </w:rPr>
        <w:t>Еркіндік пен азаттық философиясының тарихи маңызы</w:t>
      </w:r>
    </w:p>
    <w:p w:rsidR="006B5419" w:rsidRPr="006B5419" w:rsidRDefault="006B5419" w:rsidP="006B5419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6B5419">
        <w:rPr>
          <w:rFonts w:ascii="Times New Roman" w:hAnsi="Times New Roman" w:cs="Times New Roman"/>
          <w:lang w:val="kk-KZ" w:eastAsia="en-US"/>
        </w:rPr>
        <w:t>13.</w:t>
      </w:r>
      <w:r w:rsidR="008164BC" w:rsidRPr="006B5419">
        <w:rPr>
          <w:rFonts w:ascii="Times New Roman" w:hAnsi="Times New Roman" w:cs="Times New Roman"/>
          <w:lang w:val="kk-KZ" w:eastAsia="en-US"/>
        </w:rPr>
        <w:t xml:space="preserve">І Петрдің реформасы Ресей қоғамын ілгерілетуші ұйғарым </w:t>
      </w:r>
    </w:p>
    <w:p w:rsidR="006B5419" w:rsidRPr="006B5419" w:rsidRDefault="006B5419" w:rsidP="006B5419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6B5419">
        <w:rPr>
          <w:rFonts w:ascii="Times New Roman" w:hAnsi="Times New Roman" w:cs="Times New Roman"/>
          <w:lang w:val="kk-KZ" w:eastAsia="en-US"/>
        </w:rPr>
        <w:t>14.</w:t>
      </w:r>
      <w:r w:rsidR="008164BC" w:rsidRPr="006B5419">
        <w:rPr>
          <w:rFonts w:ascii="Times New Roman" w:hAnsi="Times New Roman" w:cs="Times New Roman"/>
          <w:lang w:val="kk-KZ" w:eastAsia="en-US"/>
        </w:rPr>
        <w:t>Жаңа дәуірдегі Ресейдегі өнер философиясы</w:t>
      </w:r>
    </w:p>
    <w:p w:rsidR="008164BC" w:rsidRPr="006B5419" w:rsidRDefault="006B5419" w:rsidP="006B5419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6B5419">
        <w:rPr>
          <w:rFonts w:ascii="Times New Roman" w:hAnsi="Times New Roman" w:cs="Times New Roman"/>
          <w:lang w:val="kk-KZ" w:eastAsia="en-US"/>
        </w:rPr>
        <w:t xml:space="preserve">15. </w:t>
      </w:r>
      <w:r w:rsidR="008164BC" w:rsidRPr="006B5419">
        <w:rPr>
          <w:rFonts w:ascii="Times New Roman" w:hAnsi="Times New Roman" w:cs="Times New Roman"/>
          <w:lang w:val="kk-KZ" w:eastAsia="en-US"/>
        </w:rPr>
        <w:t xml:space="preserve">Авакуум Петров, Никита Добрынин, Епифаний Славинецикйй т.б.  рухани мәдениетегі орны  </w:t>
      </w:r>
    </w:p>
    <w:p w:rsidR="008164BC" w:rsidRPr="006B5419" w:rsidRDefault="008164BC" w:rsidP="008164BC">
      <w:pPr>
        <w:rPr>
          <w:rFonts w:ascii="Times New Roman" w:hAnsi="Times New Roman" w:cs="Times New Roman"/>
          <w:lang w:val="en-US"/>
        </w:rPr>
      </w:pPr>
    </w:p>
    <w:p w:rsidR="00855E7C" w:rsidRDefault="00855E7C"/>
    <w:sectPr w:rsidR="00855E7C" w:rsidSect="00627200">
      <w:pgSz w:w="11906" w:h="17338"/>
      <w:pgMar w:top="1538" w:right="367" w:bottom="658" w:left="86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70B5A8D"/>
    <w:multiLevelType w:val="hybridMultilevel"/>
    <w:tmpl w:val="E670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412E83"/>
    <w:multiLevelType w:val="hybridMultilevel"/>
    <w:tmpl w:val="BED46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A0300"/>
    <w:multiLevelType w:val="hybridMultilevel"/>
    <w:tmpl w:val="E668A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164BC"/>
    <w:rsid w:val="006A59F5"/>
    <w:rsid w:val="006B5419"/>
    <w:rsid w:val="008164BC"/>
    <w:rsid w:val="00855E7C"/>
    <w:rsid w:val="009C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6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16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164BC"/>
  </w:style>
  <w:style w:type="character" w:styleId="a3">
    <w:name w:val="Hyperlink"/>
    <w:basedOn w:val="a0"/>
    <w:uiPriority w:val="99"/>
    <w:semiHidden/>
    <w:unhideWhenUsed/>
    <w:rsid w:val="008164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1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16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164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164BC"/>
  </w:style>
  <w:style w:type="paragraph" w:styleId="3">
    <w:name w:val="Body Text Indent 3"/>
    <w:basedOn w:val="a"/>
    <w:link w:val="30"/>
    <w:uiPriority w:val="99"/>
    <w:semiHidden/>
    <w:unhideWhenUsed/>
    <w:rsid w:val="008164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164B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2016-01-04T15:17:00Z</dcterms:created>
  <dcterms:modified xsi:type="dcterms:W3CDTF">2016-01-04T15:23:00Z</dcterms:modified>
</cp:coreProperties>
</file>